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Times New Roman" w:eastAsia="仿宋_GB2312" w:cs="Times New Roman"/>
          <w:b/>
          <w:color w:val="FF0000"/>
          <w:sz w:val="116"/>
          <w:szCs w:val="116"/>
        </w:rPr>
      </w:pPr>
      <w:r>
        <w:rPr>
          <w:rFonts w:hint="eastAsia" w:ascii="仿宋_GB2312" w:hAnsi="Times New Roman" w:eastAsia="仿宋_GB2312" w:cs="Times New Roman"/>
          <w:b/>
          <w:color w:val="FF0000"/>
          <w:sz w:val="116"/>
          <w:szCs w:val="116"/>
        </w:rPr>
        <w:t>教 学 简 报</w:t>
      </w:r>
    </w:p>
    <w:p>
      <w:pPr>
        <w:spacing w:line="400" w:lineRule="exact"/>
        <w:jc w:val="center"/>
        <w:rPr>
          <w:rFonts w:ascii="仿宋_GB2312" w:hAnsi="Times New Roman" w:eastAsia="仿宋_GB2312" w:cs="Times New Roman"/>
          <w:b/>
          <w:color w:val="FF0000"/>
          <w:szCs w:val="24"/>
        </w:rPr>
      </w:pPr>
    </w:p>
    <w:p>
      <w:pPr>
        <w:spacing w:line="400" w:lineRule="exac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二O一九年第</w:t>
      </w: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五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期         　                     总第11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期</w:t>
      </w:r>
    </w:p>
    <w:p>
      <w:pPr>
        <w:spacing w:line="400" w:lineRule="exact"/>
        <w:rPr>
          <w:rFonts w:ascii="仿宋_GB2312" w:hAnsi="Times New Roman" w:eastAsia="仿宋_GB2312" w:cs="Times New Roman"/>
          <w:sz w:val="28"/>
          <w:szCs w:val="28"/>
        </w:rPr>
      </w:pPr>
    </w:p>
    <w:p>
      <w:pPr>
        <w:spacing w:line="400" w:lineRule="exac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娄底职业技术学院教务处编                   2019年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9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月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30</w:t>
      </w:r>
      <w:r>
        <w:rPr>
          <w:rFonts w:hint="eastAsia" w:ascii="仿宋_GB2312" w:hAnsi="Times New Roman" w:eastAsia="仿宋_GB2312" w:cs="Times New Roman"/>
          <w:sz w:val="28"/>
          <w:szCs w:val="28"/>
        </w:rPr>
        <w:t>日</w:t>
      </w:r>
    </w:p>
    <w:p>
      <w:pPr>
        <w:spacing w:line="200" w:lineRule="exact"/>
        <w:rPr>
          <w:rFonts w:ascii="仿宋_GB2312" w:hAnsi="Calibri" w:eastAsia="仿宋_GB2312" w:cs="Times New Roman"/>
          <w:b/>
          <w:color w:val="FF0000"/>
          <w:sz w:val="28"/>
          <w:u w:val="thick"/>
        </w:rPr>
      </w:pPr>
      <w:r>
        <w:rPr>
          <w:rFonts w:hint="eastAsia" w:ascii="仿宋_GB2312" w:hAnsi="Calibri" w:eastAsia="仿宋_GB2312" w:cs="Times New Roman"/>
          <w:color w:val="FF0000"/>
          <w:sz w:val="28"/>
          <w:u w:val="thick"/>
        </w:rPr>
        <w:t xml:space="preserve">                                                   </w:t>
      </w:r>
      <w:r>
        <w:rPr>
          <w:rFonts w:hint="eastAsia" w:ascii="仿宋_GB2312" w:hAnsi="Calibri" w:eastAsia="仿宋_GB2312" w:cs="Times New Roman"/>
          <w:b/>
          <w:color w:val="FF0000"/>
          <w:sz w:val="28"/>
          <w:u w:val="thick"/>
        </w:rPr>
        <w:t xml:space="preserve">           </w:t>
      </w:r>
    </w:p>
    <w:p>
      <w:pPr>
        <w:spacing w:line="200" w:lineRule="exact"/>
        <w:rPr>
          <w:rFonts w:ascii="仿宋_GB2312" w:hAnsi="Calibri" w:eastAsia="仿宋_GB2312" w:cs="Times New Roman"/>
          <w:b/>
          <w:color w:val="FF0000"/>
          <w:sz w:val="28"/>
          <w:u w:val="thick"/>
        </w:rPr>
      </w:pPr>
    </w:p>
    <w:p>
      <w:pPr>
        <w:spacing w:line="580" w:lineRule="exact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80" w:lineRule="exact"/>
        <w:ind w:right="112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【</w:t>
      </w:r>
      <w:r>
        <w:rPr>
          <w:rFonts w:hint="eastAsia" w:ascii="仿宋_GB2312" w:eastAsia="仿宋_GB2312" w:hAnsiTheme="minorEastAsia"/>
          <w:sz w:val="32"/>
          <w:szCs w:val="32"/>
        </w:rPr>
        <w:t>教学动态</w:t>
      </w:r>
      <w:r>
        <w:rPr>
          <w:rFonts w:hint="eastAsia" w:ascii="仿宋_GB2312" w:eastAsia="仿宋_GB2312" w:hAnsiTheme="minorEastAsia"/>
          <w:sz w:val="28"/>
          <w:szCs w:val="28"/>
        </w:rPr>
        <w:t>】</w:t>
      </w:r>
    </w:p>
    <w:p>
      <w:pPr>
        <w:jc w:val="both"/>
        <w:rPr>
          <w:rFonts w:hint="eastAsia" w:ascii="仿宋_GB2312" w:eastAsia="仿宋_GB2312"/>
          <w:b w:val="0"/>
          <w:bCs/>
          <w:sz w:val="36"/>
          <w:szCs w:val="36"/>
        </w:rPr>
      </w:pPr>
      <w:r>
        <w:rPr>
          <w:rFonts w:hint="eastAsia" w:ascii="仿宋_GB2312" w:eastAsia="仿宋_GB2312"/>
          <w:b w:val="0"/>
          <w:bCs/>
          <w:sz w:val="36"/>
          <w:szCs w:val="36"/>
        </w:rPr>
        <w:t>教学工作例会部署新学期教学工作</w:t>
      </w:r>
    </w:p>
    <w:p>
      <w:pPr>
        <w:adjustRightInd w:val="0"/>
        <w:snapToGrid w:val="0"/>
        <w:spacing w:line="580" w:lineRule="exact"/>
        <w:ind w:right="112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【</w:t>
      </w:r>
      <w:r>
        <w:rPr>
          <w:rFonts w:hint="eastAsia" w:ascii="仿宋_GB2312" w:eastAsia="仿宋_GB2312" w:hAnsiTheme="minorEastAsia"/>
          <w:sz w:val="28"/>
          <w:szCs w:val="28"/>
          <w:lang w:eastAsia="zh-CN"/>
        </w:rPr>
        <w:t>质量监控</w:t>
      </w:r>
      <w:r>
        <w:rPr>
          <w:rFonts w:hint="eastAsia" w:ascii="仿宋_GB2312" w:eastAsia="仿宋_GB2312" w:hAnsiTheme="minorEastAsia"/>
          <w:sz w:val="28"/>
          <w:szCs w:val="28"/>
        </w:rPr>
        <w:t>】</w:t>
      </w:r>
    </w:p>
    <w:p>
      <w:pPr>
        <w:adjustRightInd w:val="0"/>
        <w:snapToGrid w:val="0"/>
        <w:spacing w:line="240" w:lineRule="auto"/>
        <w:ind w:right="0"/>
        <w:jc w:val="both"/>
        <w:rPr>
          <w:rFonts w:hint="eastAsia" w:ascii="仿宋_GB2312" w:eastAsia="仿宋_GB2312" w:hAnsiTheme="minorEastAsia"/>
          <w:b w:val="0"/>
          <w:bCs w:val="0"/>
          <w:sz w:val="36"/>
          <w:szCs w:val="36"/>
        </w:rPr>
      </w:pPr>
      <w:r>
        <w:rPr>
          <w:rFonts w:hint="eastAsia" w:ascii="仿宋_GB2312" w:eastAsia="仿宋_GB2312" w:hAnsiTheme="minorEastAsia"/>
          <w:b w:val="0"/>
          <w:bCs w:val="0"/>
          <w:sz w:val="36"/>
          <w:szCs w:val="36"/>
        </w:rPr>
        <w:t>2019-2020学年第一学期开课教学检查情况</w:t>
      </w:r>
      <w:r>
        <w:rPr>
          <w:rFonts w:hint="eastAsia" w:ascii="仿宋_GB2312" w:eastAsia="仿宋_GB2312" w:hAnsiTheme="minorEastAsia"/>
          <w:b w:val="0"/>
          <w:bCs w:val="0"/>
          <w:sz w:val="36"/>
          <w:szCs w:val="36"/>
          <w:lang w:eastAsia="zh-CN"/>
        </w:rPr>
        <w:t>通</w:t>
      </w:r>
      <w:r>
        <w:rPr>
          <w:rFonts w:hint="eastAsia" w:ascii="仿宋_GB2312" w:eastAsia="仿宋_GB2312" w:hAnsiTheme="minorEastAsia"/>
          <w:b w:val="0"/>
          <w:bCs w:val="0"/>
          <w:sz w:val="36"/>
          <w:szCs w:val="36"/>
        </w:rPr>
        <w:t>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Times New Roman"/>
          <w:b w:val="0"/>
          <w:bCs w:val="0"/>
          <w:sz w:val="36"/>
          <w:szCs w:val="36"/>
          <w:lang w:eastAsia="zh-CN"/>
        </w:rPr>
      </w:pPr>
      <w:r>
        <w:rPr>
          <w:rFonts w:hint="eastAsia" w:ascii="仿宋_GB2312" w:hAnsi="Calibri" w:eastAsia="仿宋_GB2312" w:cs="Times New Roman"/>
          <w:b w:val="0"/>
          <w:bCs w:val="0"/>
          <w:sz w:val="36"/>
          <w:szCs w:val="36"/>
          <w:lang w:eastAsia="zh-CN"/>
        </w:rPr>
        <w:t>2018-2019学年教师课程教学质量考核结果的通报</w:t>
      </w:r>
    </w:p>
    <w:p>
      <w:pPr>
        <w:pStyle w:val="16"/>
        <w:numPr>
          <w:ilvl w:val="0"/>
          <w:numId w:val="0"/>
        </w:numPr>
        <w:ind w:leftChars="0"/>
        <w:jc w:val="both"/>
        <w:rPr>
          <w:rFonts w:asciiTheme="minorEastAsia" w:hAnsiTheme="minorEastAsia"/>
          <w:b w:val="0"/>
          <w:bCs w:val="0"/>
          <w:sz w:val="36"/>
          <w:szCs w:val="36"/>
        </w:rPr>
      </w:pPr>
      <w:r>
        <w:rPr>
          <w:rFonts w:hint="eastAsia" w:asciiTheme="minorEastAsia" w:hAnsiTheme="minorEastAsia"/>
          <w:b w:val="0"/>
          <w:bCs w:val="0"/>
          <w:sz w:val="36"/>
          <w:szCs w:val="36"/>
        </w:rPr>
        <w:t>2018-2019学年教师课程教学质量考核结果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0"/>
        <w:jc w:val="both"/>
        <w:textAlignment w:val="auto"/>
        <w:outlineLvl w:val="9"/>
        <w:rPr>
          <w:rFonts w:hint="eastAsia" w:ascii="仿宋_GB2312" w:hAnsi="Calibri" w:eastAsia="仿宋_GB2312" w:cs="Times New Roman"/>
          <w:b w:val="0"/>
          <w:bCs w:val="0"/>
          <w:sz w:val="28"/>
          <w:szCs w:val="28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94274636"/>
    </w:sdtPr>
    <w:sdtContent>
      <w:p>
        <w:pPr>
          <w:pStyle w:val="5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FF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A1AFEA-40E4-4117-B8BD-66D9F10A17C4}">
  <ds:schemaRefs/>
</ds:datastoreItem>
</file>